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B5" w:rsidRPr="00FF23AF" w:rsidRDefault="00665EB5" w:rsidP="00665EB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tabs>
          <w:tab w:val="clear" w:pos="6238"/>
        </w:tabs>
        <w:spacing w:line="240" w:lineRule="auto"/>
        <w:rPr>
          <w:sz w:val="22"/>
          <w:szCs w:val="22"/>
        </w:rPr>
      </w:pPr>
      <w:r w:rsidRPr="00FF23AF">
        <w:rPr>
          <w:sz w:val="22"/>
          <w:szCs w:val="22"/>
        </w:rPr>
        <w:t>FICHE APPAREIL CONCERN</w:t>
      </w:r>
      <w:r w:rsidR="00FB2040" w:rsidRPr="00FF23AF">
        <w:rPr>
          <w:sz w:val="22"/>
          <w:szCs w:val="22"/>
        </w:rPr>
        <w:t>É</w:t>
      </w:r>
    </w:p>
    <w:p w:rsidR="003C3BA1" w:rsidRDefault="00665EB5" w:rsidP="00F95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center"/>
        <w:rPr>
          <w:b/>
          <w:sz w:val="22"/>
          <w:szCs w:val="22"/>
        </w:rPr>
      </w:pPr>
      <w:r w:rsidRPr="00347697">
        <w:rPr>
          <w:b/>
          <w:sz w:val="22"/>
          <w:szCs w:val="22"/>
        </w:rPr>
        <w:t xml:space="preserve">POUR </w:t>
      </w:r>
      <w:r w:rsidR="00F95D78" w:rsidRPr="00347697">
        <w:rPr>
          <w:b/>
          <w:sz w:val="22"/>
          <w:szCs w:val="22"/>
        </w:rPr>
        <w:t>LA FABRICATION, L’IMPORTATION, L’EXPOSITION, L’OFFRE, LA LOCATION</w:t>
      </w:r>
      <w:r w:rsidR="00B0358C">
        <w:rPr>
          <w:b/>
          <w:sz w:val="22"/>
          <w:szCs w:val="22"/>
        </w:rPr>
        <w:t>, LE PRÊT</w:t>
      </w:r>
      <w:r w:rsidR="00F95D78" w:rsidRPr="00347697">
        <w:rPr>
          <w:b/>
          <w:sz w:val="22"/>
          <w:szCs w:val="22"/>
        </w:rPr>
        <w:t xml:space="preserve"> OU LA VENTE </w:t>
      </w:r>
      <w:r w:rsidRPr="00347697">
        <w:rPr>
          <w:b/>
          <w:sz w:val="22"/>
          <w:szCs w:val="22"/>
        </w:rPr>
        <w:t>D’</w:t>
      </w:r>
      <w:r w:rsidRPr="00FF23AF">
        <w:rPr>
          <w:b/>
          <w:sz w:val="22"/>
          <w:szCs w:val="22"/>
        </w:rPr>
        <w:t>UN APPAREIL</w:t>
      </w:r>
      <w:r w:rsidR="006C3EC7" w:rsidRPr="00FF23AF">
        <w:rPr>
          <w:b/>
          <w:sz w:val="22"/>
          <w:szCs w:val="22"/>
        </w:rPr>
        <w:t xml:space="preserve"> OU </w:t>
      </w:r>
      <w:r w:rsidR="006C32A0" w:rsidRPr="00FF23AF">
        <w:rPr>
          <w:b/>
          <w:sz w:val="22"/>
          <w:szCs w:val="22"/>
        </w:rPr>
        <w:t xml:space="preserve">D’UN </w:t>
      </w:r>
      <w:r w:rsidR="006C3EC7" w:rsidRPr="00FF23AF">
        <w:rPr>
          <w:b/>
          <w:sz w:val="22"/>
          <w:szCs w:val="22"/>
        </w:rPr>
        <w:t>DISPOSITIF TECHNIQUE</w:t>
      </w:r>
      <w:r w:rsidR="00B50DD3" w:rsidRPr="00FF23AF">
        <w:rPr>
          <w:b/>
          <w:sz w:val="22"/>
          <w:szCs w:val="22"/>
        </w:rPr>
        <w:t xml:space="preserve"> </w:t>
      </w:r>
    </w:p>
    <w:p w:rsidR="003C3BA1" w:rsidRDefault="00F95D78" w:rsidP="00F95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center"/>
        <w:rPr>
          <w:b/>
          <w:sz w:val="22"/>
          <w:szCs w:val="22"/>
        </w:rPr>
      </w:pPr>
      <w:r w:rsidRPr="00FF23AF">
        <w:rPr>
          <w:b/>
          <w:sz w:val="22"/>
          <w:szCs w:val="22"/>
        </w:rPr>
        <w:t xml:space="preserve">SOUMIS À AUTORISATION DU MINISTRE D’ÉTAT </w:t>
      </w:r>
    </w:p>
    <w:p w:rsidR="00665EB5" w:rsidRPr="00FF23AF" w:rsidRDefault="00F95D78" w:rsidP="00F95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center"/>
        <w:rPr>
          <w:b/>
          <w:sz w:val="22"/>
          <w:szCs w:val="22"/>
        </w:rPr>
      </w:pPr>
      <w:r w:rsidRPr="00FF23AF">
        <w:rPr>
          <w:b/>
          <w:sz w:val="22"/>
          <w:szCs w:val="22"/>
        </w:rPr>
        <w:t>PAR L’ORDONNANCE SOUVERAINE N°</w:t>
      </w:r>
      <w:r w:rsidR="00A13398" w:rsidRPr="00FF23AF">
        <w:rPr>
          <w:b/>
          <w:sz w:val="22"/>
          <w:szCs w:val="22"/>
        </w:rPr>
        <w:t> </w:t>
      </w:r>
      <w:r w:rsidRPr="00FF23AF">
        <w:rPr>
          <w:b/>
          <w:sz w:val="22"/>
          <w:szCs w:val="22"/>
        </w:rPr>
        <w:t>8.010 DU 12 MARS 2020</w:t>
      </w:r>
    </w:p>
    <w:p w:rsidR="0059570B" w:rsidRPr="00464192" w:rsidRDefault="0059570B" w:rsidP="00464192">
      <w:pPr>
        <w:tabs>
          <w:tab w:val="left" w:pos="6217"/>
        </w:tabs>
        <w:rPr>
          <w:b/>
          <w:sz w:val="22"/>
          <w:szCs w:val="22"/>
        </w:rPr>
      </w:pPr>
    </w:p>
    <w:p w:rsidR="00B84F25" w:rsidRDefault="00B84F25" w:rsidP="00B84F25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FOURNIR </w:t>
      </w:r>
      <w:r w:rsidR="00F95D78">
        <w:rPr>
          <w:b/>
          <w:i/>
          <w:sz w:val="22"/>
        </w:rPr>
        <w:t>UNE</w:t>
      </w:r>
      <w:r>
        <w:rPr>
          <w:b/>
          <w:i/>
          <w:sz w:val="22"/>
        </w:rPr>
        <w:t xml:space="preserve"> VERSION SUR SUPPORT </w:t>
      </w:r>
      <w:r w:rsidR="00F95D78">
        <w:rPr>
          <w:b/>
          <w:i/>
          <w:sz w:val="22"/>
        </w:rPr>
        <w:t>É</w:t>
      </w:r>
      <w:r w:rsidR="0021508B">
        <w:rPr>
          <w:b/>
          <w:i/>
          <w:sz w:val="22"/>
        </w:rPr>
        <w:t xml:space="preserve">LECTRONIQUE </w:t>
      </w:r>
      <w:r w:rsidR="0062431D" w:rsidRPr="00A81DA6">
        <w:rPr>
          <w:rStyle w:val="Appelnotedebasdep"/>
          <w:b/>
          <w:sz w:val="22"/>
        </w:rPr>
        <w:footnoteReference w:id="1"/>
      </w:r>
    </w:p>
    <w:p w:rsidR="0059570B" w:rsidRPr="003C3BA1" w:rsidRDefault="0059570B">
      <w:pPr>
        <w:jc w:val="center"/>
        <w:rPr>
          <w:b/>
          <w:sz w:val="12"/>
        </w:rPr>
      </w:pPr>
    </w:p>
    <w:p w:rsidR="0059570B" w:rsidRPr="00C94349" w:rsidRDefault="00F95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É</w:t>
      </w:r>
      <w:r w:rsidR="0059570B" w:rsidRPr="00C94349">
        <w:rPr>
          <w:b/>
          <w:i/>
          <w:sz w:val="22"/>
          <w:szCs w:val="22"/>
        </w:rPr>
        <w:t>tablir une fiche distincte par appareil de référence commerciale différente</w:t>
      </w:r>
    </w:p>
    <w:p w:rsidR="0059570B" w:rsidRPr="003C3BA1" w:rsidRDefault="0059570B">
      <w:pPr>
        <w:jc w:val="center"/>
        <w:rPr>
          <w:b/>
          <w:sz w:val="12"/>
        </w:rPr>
      </w:pPr>
      <w:bookmarkStart w:id="0" w:name="_GoBack"/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D9D9D9" w:themeColor="background1" w:themeShade="D9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6"/>
        <w:gridCol w:w="136"/>
        <w:gridCol w:w="283"/>
        <w:gridCol w:w="944"/>
        <w:gridCol w:w="1539"/>
        <w:gridCol w:w="1344"/>
        <w:gridCol w:w="4215"/>
      </w:tblGrid>
      <w:tr w:rsidR="00A13398" w:rsidRPr="007441F6" w:rsidTr="007E1399">
        <w:tc>
          <w:tcPr>
            <w:tcW w:w="10437" w:type="dxa"/>
            <w:gridSpan w:val="7"/>
            <w:tcBorders>
              <w:bottom w:val="single" w:sz="4" w:space="0" w:color="D9D9D9" w:themeColor="background1" w:themeShade="D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bookmarkEnd w:id="0"/>
          <w:p w:rsidR="00A13398" w:rsidRPr="007441F6" w:rsidRDefault="00A13398" w:rsidP="00347697">
            <w:pPr>
              <w:rPr>
                <w:sz w:val="24"/>
                <w:szCs w:val="24"/>
              </w:rPr>
            </w:pPr>
            <w:r w:rsidRPr="007441F6">
              <w:rPr>
                <w:b/>
                <w:sz w:val="24"/>
                <w:szCs w:val="24"/>
                <w:u w:val="single"/>
              </w:rPr>
              <w:t xml:space="preserve">TYPOLOGIE DE L’APPAREIL OU </w:t>
            </w:r>
            <w:r w:rsidR="0062431D" w:rsidRPr="007441F6">
              <w:rPr>
                <w:b/>
                <w:sz w:val="24"/>
                <w:szCs w:val="24"/>
                <w:u w:val="single"/>
              </w:rPr>
              <w:t xml:space="preserve">DU </w:t>
            </w:r>
            <w:r w:rsidRPr="007441F6">
              <w:rPr>
                <w:b/>
                <w:sz w:val="24"/>
                <w:szCs w:val="24"/>
                <w:u w:val="single"/>
              </w:rPr>
              <w:t>DISPOSITIF TECHNIQUE</w:t>
            </w:r>
          </w:p>
        </w:tc>
      </w:tr>
      <w:tr w:rsidR="00A13398" w:rsidRPr="00347697" w:rsidTr="00347697">
        <w:tc>
          <w:tcPr>
            <w:tcW w:w="3339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3398" w:rsidRPr="00347697" w:rsidRDefault="007441F6" w:rsidP="00A13398">
            <w:pPr>
              <w:rPr>
                <w:sz w:val="22"/>
                <w:szCs w:val="22"/>
              </w:rPr>
            </w:pPr>
            <w:r w:rsidRPr="00347697">
              <w:rPr>
                <w:sz w:val="22"/>
                <w:szCs w:val="22"/>
              </w:rPr>
              <w:t>Dénomination commerciale</w:t>
            </w:r>
            <w:r w:rsidR="00A13398" w:rsidRPr="00347697">
              <w:rPr>
                <w:sz w:val="22"/>
                <w:szCs w:val="22"/>
              </w:rPr>
              <w:t> :</w:t>
            </w:r>
          </w:p>
        </w:tc>
        <w:tc>
          <w:tcPr>
            <w:tcW w:w="709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3398" w:rsidRPr="00347697" w:rsidRDefault="00A13398" w:rsidP="00A0638F">
            <w:pPr>
              <w:jc w:val="both"/>
              <w:rPr>
                <w:sz w:val="22"/>
                <w:szCs w:val="22"/>
              </w:rPr>
            </w:pPr>
          </w:p>
        </w:tc>
      </w:tr>
      <w:tr w:rsidR="007E1399" w:rsidRPr="00347697" w:rsidTr="00347697">
        <w:tc>
          <w:tcPr>
            <w:tcW w:w="1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3398" w:rsidRPr="00347697" w:rsidRDefault="00CF44D2" w:rsidP="00A13398">
            <w:pPr>
              <w:rPr>
                <w:sz w:val="22"/>
                <w:szCs w:val="22"/>
              </w:rPr>
            </w:pPr>
            <w:r w:rsidRPr="00347697">
              <w:rPr>
                <w:sz w:val="22"/>
                <w:szCs w:val="22"/>
              </w:rPr>
              <w:t>Marque</w:t>
            </w:r>
            <w:r w:rsidR="00A13398" w:rsidRPr="00347697">
              <w:rPr>
                <w:sz w:val="22"/>
                <w:szCs w:val="22"/>
              </w:rPr>
              <w:t> :</w:t>
            </w:r>
          </w:p>
        </w:tc>
        <w:tc>
          <w:tcPr>
            <w:tcW w:w="29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3398" w:rsidRPr="00347697" w:rsidRDefault="00A13398" w:rsidP="00A063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3398" w:rsidRPr="00347697" w:rsidRDefault="00347697" w:rsidP="007441F6">
            <w:pPr>
              <w:rPr>
                <w:sz w:val="22"/>
                <w:szCs w:val="22"/>
              </w:rPr>
            </w:pPr>
            <w:r w:rsidRPr="00347697">
              <w:rPr>
                <w:sz w:val="22"/>
                <w:szCs w:val="22"/>
              </w:rPr>
              <w:t>Type :</w:t>
            </w:r>
          </w:p>
        </w:tc>
        <w:tc>
          <w:tcPr>
            <w:tcW w:w="4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3398" w:rsidRPr="00347697" w:rsidRDefault="00A13398" w:rsidP="00A0638F">
            <w:pPr>
              <w:jc w:val="both"/>
              <w:rPr>
                <w:sz w:val="22"/>
                <w:szCs w:val="22"/>
              </w:rPr>
            </w:pPr>
          </w:p>
        </w:tc>
      </w:tr>
      <w:tr w:rsidR="00096691" w:rsidRPr="00347697" w:rsidTr="00B0358C">
        <w:trPr>
          <w:trHeight w:val="261"/>
        </w:trPr>
        <w:tc>
          <w:tcPr>
            <w:tcW w:w="239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96691" w:rsidRPr="00347697" w:rsidRDefault="00096691" w:rsidP="00A0638F">
            <w:pPr>
              <w:rPr>
                <w:sz w:val="22"/>
                <w:szCs w:val="22"/>
              </w:rPr>
            </w:pPr>
            <w:r w:rsidRPr="00347697">
              <w:rPr>
                <w:sz w:val="22"/>
                <w:szCs w:val="22"/>
              </w:rPr>
              <w:t>n° d’article</w:t>
            </w:r>
            <w:r>
              <w:rPr>
                <w:sz w:val="22"/>
                <w:szCs w:val="22"/>
              </w:rPr>
              <w:t xml:space="preserve"> </w:t>
            </w:r>
            <w:r w:rsidRPr="00B0358C">
              <w:rPr>
                <w:sz w:val="18"/>
                <w:szCs w:val="18"/>
              </w:rPr>
              <w:t xml:space="preserve">(part </w:t>
            </w:r>
            <w:proofErr w:type="spellStart"/>
            <w:r w:rsidRPr="00B0358C">
              <w:rPr>
                <w:sz w:val="18"/>
                <w:szCs w:val="18"/>
              </w:rPr>
              <w:t>number</w:t>
            </w:r>
            <w:proofErr w:type="spellEnd"/>
            <w:r w:rsidRPr="00B0358C">
              <w:rPr>
                <w:sz w:val="18"/>
                <w:szCs w:val="18"/>
              </w:rPr>
              <w:t>)</w:t>
            </w:r>
            <w:r w:rsidRPr="00347697">
              <w:rPr>
                <w:sz w:val="22"/>
                <w:szCs w:val="22"/>
              </w:rPr>
              <w:t> :</w:t>
            </w:r>
          </w:p>
        </w:tc>
        <w:tc>
          <w:tcPr>
            <w:tcW w:w="24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96691" w:rsidRPr="00347697" w:rsidRDefault="00096691" w:rsidP="00A063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9" w:type="dxa"/>
            <w:gridSpan w:val="2"/>
            <w:vMerge w:val="restart"/>
            <w:tcBorders>
              <w:lef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96691" w:rsidRPr="00347697" w:rsidRDefault="00096691" w:rsidP="00096691">
            <w:pPr>
              <w:jc w:val="both"/>
              <w:rPr>
                <w:sz w:val="22"/>
                <w:szCs w:val="22"/>
              </w:rPr>
            </w:pPr>
            <w:r w:rsidRPr="00347697">
              <w:rPr>
                <w:sz w:val="22"/>
                <w:szCs w:val="22"/>
              </w:rPr>
              <w:t>Options éventuelles</w:t>
            </w:r>
            <w:r>
              <w:rPr>
                <w:sz w:val="22"/>
                <w:szCs w:val="22"/>
              </w:rPr>
              <w:t xml:space="preserve"> </w:t>
            </w:r>
            <w:r w:rsidRPr="00347697">
              <w:rPr>
                <w:sz w:val="22"/>
                <w:szCs w:val="22"/>
              </w:rPr>
              <w:t>(n° d’article</w:t>
            </w:r>
            <w:r>
              <w:rPr>
                <w:sz w:val="22"/>
                <w:szCs w:val="22"/>
              </w:rPr>
              <w:t>/part number</w:t>
            </w:r>
            <w:r w:rsidRPr="0034769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 </w:t>
            </w:r>
            <w:r w:rsidRPr="00347697">
              <w:rPr>
                <w:sz w:val="22"/>
                <w:szCs w:val="22"/>
              </w:rPr>
              <w:t>:</w:t>
            </w:r>
          </w:p>
        </w:tc>
      </w:tr>
      <w:tr w:rsidR="00096691" w:rsidRPr="00347697" w:rsidTr="00347697">
        <w:tc>
          <w:tcPr>
            <w:tcW w:w="1976" w:type="dxa"/>
            <w:tcBorders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96691" w:rsidRPr="00347697" w:rsidRDefault="00096691" w:rsidP="00347697">
            <w:pPr>
              <w:rPr>
                <w:i/>
                <w:sz w:val="22"/>
                <w:szCs w:val="22"/>
              </w:rPr>
            </w:pPr>
            <w:r w:rsidRPr="00347697">
              <w:rPr>
                <w:sz w:val="22"/>
                <w:szCs w:val="22"/>
              </w:rPr>
              <w:t xml:space="preserve">n° de série </w:t>
            </w:r>
            <w:r w:rsidRPr="00347697">
              <w:rPr>
                <w:rStyle w:val="Appelnotedebasdep"/>
                <w:b/>
                <w:sz w:val="22"/>
                <w:szCs w:val="22"/>
              </w:rPr>
              <w:footnoteReference w:id="2"/>
            </w:r>
            <w:r w:rsidRPr="00347697">
              <w:rPr>
                <w:sz w:val="22"/>
                <w:szCs w:val="22"/>
              </w:rPr>
              <w:t> :</w:t>
            </w:r>
          </w:p>
        </w:tc>
        <w:tc>
          <w:tcPr>
            <w:tcW w:w="29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096691" w:rsidRPr="00347697" w:rsidRDefault="00096691" w:rsidP="00082F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9" w:type="dxa"/>
            <w:gridSpan w:val="2"/>
            <w:vMerge/>
            <w:tcBorders>
              <w:lef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96691" w:rsidRPr="00347697" w:rsidRDefault="00096691" w:rsidP="00A13398">
            <w:pPr>
              <w:jc w:val="center"/>
              <w:rPr>
                <w:sz w:val="22"/>
                <w:szCs w:val="22"/>
              </w:rPr>
            </w:pPr>
          </w:p>
        </w:tc>
      </w:tr>
      <w:tr w:rsidR="00096691" w:rsidRPr="00347697" w:rsidTr="00347697">
        <w:tc>
          <w:tcPr>
            <w:tcW w:w="1976" w:type="dxa"/>
            <w:tcBorders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96691" w:rsidRPr="00347697" w:rsidRDefault="00096691" w:rsidP="00A0638F">
            <w:pPr>
              <w:rPr>
                <w:sz w:val="22"/>
                <w:szCs w:val="22"/>
              </w:rPr>
            </w:pPr>
            <w:r w:rsidRPr="00347697">
              <w:rPr>
                <w:sz w:val="22"/>
                <w:szCs w:val="22"/>
              </w:rPr>
              <w:t>Référence :</w:t>
            </w:r>
          </w:p>
        </w:tc>
        <w:tc>
          <w:tcPr>
            <w:tcW w:w="29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96691" w:rsidRPr="00347697" w:rsidRDefault="00096691" w:rsidP="00A063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9" w:type="dxa"/>
            <w:gridSpan w:val="2"/>
            <w:vMerge/>
            <w:tcBorders>
              <w:lef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96691" w:rsidRPr="00347697" w:rsidRDefault="00096691" w:rsidP="00A0638F">
            <w:pPr>
              <w:jc w:val="center"/>
              <w:rPr>
                <w:sz w:val="22"/>
                <w:szCs w:val="22"/>
              </w:rPr>
            </w:pPr>
          </w:p>
        </w:tc>
      </w:tr>
      <w:tr w:rsidR="00096691" w:rsidRPr="00347697" w:rsidTr="00096691">
        <w:tc>
          <w:tcPr>
            <w:tcW w:w="2112" w:type="dxa"/>
            <w:gridSpan w:val="2"/>
            <w:tcBorders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96691" w:rsidRPr="00347697" w:rsidRDefault="00096691" w:rsidP="00A06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version logicielle :</w:t>
            </w:r>
          </w:p>
        </w:tc>
        <w:tc>
          <w:tcPr>
            <w:tcW w:w="276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96691" w:rsidRPr="00347697" w:rsidRDefault="00096691" w:rsidP="00A063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9" w:type="dxa"/>
            <w:gridSpan w:val="2"/>
            <w:vMerge/>
            <w:tcBorders>
              <w:lef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96691" w:rsidRPr="00347697" w:rsidRDefault="00096691" w:rsidP="00A0638F">
            <w:pPr>
              <w:jc w:val="center"/>
              <w:rPr>
                <w:sz w:val="22"/>
                <w:szCs w:val="22"/>
              </w:rPr>
            </w:pPr>
          </w:p>
        </w:tc>
      </w:tr>
      <w:tr w:rsidR="00347697" w:rsidRPr="00347697" w:rsidTr="007E1399">
        <w:tc>
          <w:tcPr>
            <w:tcW w:w="10437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0638F" w:rsidRPr="00347697" w:rsidRDefault="00A0638F" w:rsidP="00A0638F">
            <w:pPr>
              <w:rPr>
                <w:sz w:val="22"/>
                <w:szCs w:val="22"/>
              </w:rPr>
            </w:pPr>
            <w:r w:rsidRPr="00347697">
              <w:rPr>
                <w:sz w:val="22"/>
                <w:szCs w:val="22"/>
              </w:rPr>
              <w:t>C</w:t>
            </w:r>
            <w:r w:rsidR="007441F6" w:rsidRPr="00347697">
              <w:rPr>
                <w:sz w:val="22"/>
                <w:szCs w:val="22"/>
              </w:rPr>
              <w:t>aractéristiques techniques détaillées</w:t>
            </w:r>
            <w:r w:rsidRPr="00347697">
              <w:rPr>
                <w:sz w:val="22"/>
                <w:szCs w:val="22"/>
              </w:rPr>
              <w:t> :</w:t>
            </w:r>
          </w:p>
          <w:p w:rsidR="00A0638F" w:rsidRPr="00A81DA6" w:rsidRDefault="00A81DA6" w:rsidP="00A0638F">
            <w:pPr>
              <w:rPr>
                <w:i/>
                <w:sz w:val="18"/>
              </w:rPr>
            </w:pPr>
            <w:r w:rsidRPr="00A81DA6">
              <w:rPr>
                <w:i/>
                <w:sz w:val="18"/>
              </w:rPr>
              <w:t>(</w:t>
            </w:r>
            <w:r w:rsidR="00A0638F" w:rsidRPr="00A81DA6">
              <w:rPr>
                <w:i/>
                <w:sz w:val="18"/>
              </w:rPr>
              <w:t>Fournir, une notice technique commerciale et une notice technique détaillée précisant les capacités d’interception (acquisition, démodulatio</w:t>
            </w:r>
            <w:r w:rsidRPr="00A81DA6">
              <w:rPr>
                <w:i/>
                <w:sz w:val="18"/>
              </w:rPr>
              <w:t>n, analyse) ou de contre-mesure)</w:t>
            </w:r>
            <w:r w:rsidRPr="00A81DA6">
              <w:rPr>
                <w:b/>
                <w:sz w:val="18"/>
                <w:vertAlign w:val="superscript"/>
              </w:rPr>
              <w:t>1</w:t>
            </w:r>
          </w:p>
          <w:p w:rsidR="00A0638F" w:rsidRPr="00347697" w:rsidRDefault="00A0638F" w:rsidP="00A0638F">
            <w:pPr>
              <w:jc w:val="both"/>
              <w:rPr>
                <w:sz w:val="22"/>
                <w:szCs w:val="22"/>
              </w:rPr>
            </w:pPr>
          </w:p>
        </w:tc>
      </w:tr>
      <w:tr w:rsidR="00A0638F" w:rsidRPr="00347697" w:rsidTr="007E1399">
        <w:tc>
          <w:tcPr>
            <w:tcW w:w="10437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0638F" w:rsidRPr="00347697" w:rsidRDefault="00A0638F" w:rsidP="00A0638F">
            <w:pPr>
              <w:rPr>
                <w:caps/>
                <w:sz w:val="22"/>
                <w:szCs w:val="22"/>
              </w:rPr>
            </w:pPr>
            <w:r w:rsidRPr="00347697">
              <w:rPr>
                <w:sz w:val="22"/>
                <w:szCs w:val="22"/>
              </w:rPr>
              <w:t>C</w:t>
            </w:r>
            <w:r w:rsidR="007441F6" w:rsidRPr="00347697">
              <w:rPr>
                <w:sz w:val="22"/>
                <w:szCs w:val="22"/>
              </w:rPr>
              <w:t>apacités en matière de chiffrement et de cryptanalyse</w:t>
            </w:r>
            <w:r w:rsidRPr="00347697">
              <w:rPr>
                <w:caps/>
                <w:sz w:val="22"/>
                <w:szCs w:val="22"/>
              </w:rPr>
              <w:t> :</w:t>
            </w:r>
          </w:p>
          <w:p w:rsidR="00A0638F" w:rsidRPr="00A81DA6" w:rsidRDefault="00A81DA6" w:rsidP="00A0638F">
            <w:pPr>
              <w:rPr>
                <w:i/>
                <w:sz w:val="18"/>
              </w:rPr>
            </w:pPr>
            <w:r w:rsidRPr="00A81DA6">
              <w:rPr>
                <w:i/>
                <w:sz w:val="18"/>
              </w:rPr>
              <w:t>(</w:t>
            </w:r>
            <w:r w:rsidR="00A0638F" w:rsidRPr="00A81DA6">
              <w:rPr>
                <w:i/>
                <w:sz w:val="18"/>
              </w:rPr>
              <w:t>Fournir, sur support numérique, une documentation spécifique décrivan</w:t>
            </w:r>
            <w:r w:rsidRPr="00A81DA6">
              <w:rPr>
                <w:i/>
                <w:sz w:val="18"/>
              </w:rPr>
              <w:t>t les capacités des équipements)</w:t>
            </w:r>
            <w:r w:rsidRPr="00A81DA6">
              <w:rPr>
                <w:b/>
                <w:sz w:val="18"/>
                <w:vertAlign w:val="superscript"/>
              </w:rPr>
              <w:t>1</w:t>
            </w:r>
          </w:p>
          <w:p w:rsidR="00A0638F" w:rsidRPr="00347697" w:rsidRDefault="00A0638F" w:rsidP="00A0638F">
            <w:pPr>
              <w:rPr>
                <w:sz w:val="22"/>
                <w:szCs w:val="22"/>
              </w:rPr>
            </w:pPr>
          </w:p>
        </w:tc>
      </w:tr>
    </w:tbl>
    <w:p w:rsidR="00BE537B" w:rsidRPr="00347697" w:rsidRDefault="00BE537B">
      <w:pPr>
        <w:jc w:val="center"/>
        <w:rPr>
          <w:sz w:val="20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D9D9D9" w:themeColor="background1" w:themeShade="D9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2"/>
        <w:gridCol w:w="3106"/>
        <w:gridCol w:w="5219"/>
      </w:tblGrid>
      <w:tr w:rsidR="006B2E96" w:rsidRPr="00FF3DC0" w:rsidTr="00203212">
        <w:tc>
          <w:tcPr>
            <w:tcW w:w="10437" w:type="dxa"/>
            <w:gridSpan w:val="3"/>
            <w:tcBorders>
              <w:bottom w:val="single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6B2E96" w:rsidRPr="00FF3DC0" w:rsidRDefault="006B2E96" w:rsidP="0034769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OPÉRATIONS DEMANDÉES POUR CET </w:t>
            </w:r>
            <w:r w:rsidRPr="00FF3DC0">
              <w:rPr>
                <w:b/>
                <w:sz w:val="22"/>
                <w:szCs w:val="22"/>
                <w:u w:val="single"/>
              </w:rPr>
              <w:t xml:space="preserve">APPAREIL OU </w:t>
            </w:r>
            <w:r w:rsidR="0062431D">
              <w:rPr>
                <w:b/>
                <w:sz w:val="22"/>
                <w:szCs w:val="22"/>
                <w:u w:val="single"/>
              </w:rPr>
              <w:t xml:space="preserve">CE </w:t>
            </w:r>
            <w:r w:rsidRPr="00FF3DC0">
              <w:rPr>
                <w:b/>
                <w:sz w:val="22"/>
                <w:szCs w:val="22"/>
                <w:u w:val="single"/>
              </w:rPr>
              <w:t>DISPOSITIF TECHNIQUE</w:t>
            </w:r>
          </w:p>
        </w:tc>
      </w:tr>
      <w:tr w:rsidR="00347697" w:rsidRPr="00347697" w:rsidTr="00A81DA6">
        <w:tc>
          <w:tcPr>
            <w:tcW w:w="21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B2E96" w:rsidRPr="00347697" w:rsidRDefault="003C3BA1" w:rsidP="00203212">
            <w:pPr>
              <w:tabs>
                <w:tab w:val="left" w:pos="397"/>
              </w:tabs>
              <w:jc w:val="both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59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96" w:rsidRPr="003476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2E96" w:rsidRPr="00347697">
              <w:rPr>
                <w:rFonts w:ascii="MS Gothic" w:eastAsia="MS Gothic" w:hAnsi="MS Gothic"/>
                <w:sz w:val="22"/>
                <w:szCs w:val="22"/>
              </w:rPr>
              <w:tab/>
            </w:r>
            <w:r w:rsidR="006B2E96" w:rsidRPr="00347697">
              <w:rPr>
                <w:sz w:val="22"/>
                <w:szCs w:val="22"/>
              </w:rPr>
              <w:t>FABRICATION</w:t>
            </w:r>
          </w:p>
        </w:tc>
        <w:tc>
          <w:tcPr>
            <w:tcW w:w="31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B2E96" w:rsidRPr="00347697" w:rsidRDefault="003C3BA1" w:rsidP="00203212">
            <w:pPr>
              <w:tabs>
                <w:tab w:val="left" w:pos="397"/>
              </w:tabs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78285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96" w:rsidRPr="003476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2E96" w:rsidRPr="00347697">
              <w:rPr>
                <w:rFonts w:ascii="MS Gothic" w:eastAsia="MS Gothic" w:hAnsi="MS Gothic"/>
                <w:sz w:val="22"/>
                <w:szCs w:val="22"/>
              </w:rPr>
              <w:tab/>
            </w:r>
            <w:r w:rsidR="006B2E96" w:rsidRPr="00347697">
              <w:rPr>
                <w:sz w:val="20"/>
              </w:rPr>
              <w:t>IMPORTATION</w:t>
            </w:r>
          </w:p>
        </w:tc>
        <w:tc>
          <w:tcPr>
            <w:tcW w:w="5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B2E96" w:rsidRPr="00347697" w:rsidRDefault="003C3BA1" w:rsidP="00203212">
            <w:pPr>
              <w:tabs>
                <w:tab w:val="left" w:pos="397"/>
              </w:tabs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778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96" w:rsidRPr="003476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2E96" w:rsidRPr="00347697">
              <w:rPr>
                <w:sz w:val="22"/>
                <w:szCs w:val="22"/>
              </w:rPr>
              <w:tab/>
              <w:t>EXPOSITION</w:t>
            </w:r>
          </w:p>
        </w:tc>
      </w:tr>
      <w:tr w:rsidR="00347697" w:rsidRPr="00347697" w:rsidTr="00A81DA6">
        <w:tc>
          <w:tcPr>
            <w:tcW w:w="21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B2E96" w:rsidRPr="00347697" w:rsidRDefault="003C3BA1" w:rsidP="00203212">
            <w:pPr>
              <w:tabs>
                <w:tab w:val="left" w:pos="397"/>
              </w:tabs>
              <w:jc w:val="both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14740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96" w:rsidRPr="003476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2E96" w:rsidRPr="00347697">
              <w:rPr>
                <w:rFonts w:ascii="MS Gothic" w:eastAsia="MS Gothic" w:hAnsi="MS Gothic"/>
                <w:sz w:val="22"/>
                <w:szCs w:val="22"/>
              </w:rPr>
              <w:tab/>
            </w:r>
            <w:r w:rsidR="006B2E96" w:rsidRPr="00347697">
              <w:rPr>
                <w:sz w:val="22"/>
                <w:szCs w:val="22"/>
              </w:rPr>
              <w:t>OFFRE</w:t>
            </w:r>
          </w:p>
        </w:tc>
        <w:tc>
          <w:tcPr>
            <w:tcW w:w="31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B2E96" w:rsidRPr="00347697" w:rsidRDefault="003C3BA1" w:rsidP="00203212">
            <w:pPr>
              <w:tabs>
                <w:tab w:val="left" w:pos="397"/>
              </w:tabs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68118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96" w:rsidRPr="003476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2E96" w:rsidRPr="00347697">
              <w:rPr>
                <w:rFonts w:ascii="MS Gothic" w:eastAsia="MS Gothic" w:hAnsi="MS Gothic"/>
                <w:sz w:val="22"/>
                <w:szCs w:val="22"/>
              </w:rPr>
              <w:tab/>
            </w:r>
            <w:r w:rsidR="006B2E96" w:rsidRPr="00347697">
              <w:rPr>
                <w:sz w:val="22"/>
                <w:szCs w:val="22"/>
              </w:rPr>
              <w:t>LOCATION</w:t>
            </w:r>
            <w:r w:rsidR="005F6389">
              <w:rPr>
                <w:sz w:val="22"/>
                <w:szCs w:val="22"/>
              </w:rPr>
              <w:t xml:space="preserve"> / PRÊT</w:t>
            </w:r>
          </w:p>
        </w:tc>
        <w:tc>
          <w:tcPr>
            <w:tcW w:w="5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B2E96" w:rsidRPr="00347697" w:rsidRDefault="003C3BA1" w:rsidP="00347697">
            <w:pPr>
              <w:tabs>
                <w:tab w:val="left" w:pos="397"/>
              </w:tabs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143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96" w:rsidRPr="003476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2E96" w:rsidRPr="00347697">
              <w:rPr>
                <w:sz w:val="22"/>
                <w:szCs w:val="22"/>
              </w:rPr>
              <w:tab/>
              <w:t>RENOUVELLEMENT D’AUTORISATION</w:t>
            </w:r>
            <w:r w:rsidR="00347697">
              <w:rPr>
                <w:sz w:val="22"/>
                <w:szCs w:val="22"/>
              </w:rPr>
              <w:t xml:space="preserve"> </w:t>
            </w:r>
            <w:r w:rsidR="0034769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347697" w:rsidRPr="00347697" w:rsidTr="00A81DA6">
        <w:tc>
          <w:tcPr>
            <w:tcW w:w="2112" w:type="dxa"/>
            <w:tcBorders>
              <w:top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B2E96" w:rsidRPr="00347697" w:rsidRDefault="003C3BA1" w:rsidP="00203212">
            <w:pPr>
              <w:tabs>
                <w:tab w:val="left" w:pos="397"/>
              </w:tabs>
              <w:jc w:val="both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82767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96" w:rsidRPr="003476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2E96" w:rsidRPr="00347697">
              <w:rPr>
                <w:rFonts w:ascii="MS Gothic" w:eastAsia="MS Gothic" w:hAnsi="MS Gothic"/>
                <w:sz w:val="22"/>
                <w:szCs w:val="22"/>
              </w:rPr>
              <w:tab/>
            </w:r>
            <w:r w:rsidR="006B2E96" w:rsidRPr="00347697">
              <w:rPr>
                <w:sz w:val="22"/>
                <w:szCs w:val="22"/>
              </w:rPr>
              <w:t>VENTE</w:t>
            </w:r>
          </w:p>
        </w:tc>
        <w:tc>
          <w:tcPr>
            <w:tcW w:w="83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B2E96" w:rsidRPr="00347697" w:rsidRDefault="00347697" w:rsidP="00203212">
            <w:pPr>
              <w:tabs>
                <w:tab w:val="left" w:pos="39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3</w:t>
            </w:r>
            <w:r w:rsidR="006B2E96" w:rsidRPr="00347697">
              <w:rPr>
                <w:sz w:val="22"/>
                <w:szCs w:val="22"/>
              </w:rPr>
              <w:t xml:space="preserve"> </w:t>
            </w:r>
            <w:r w:rsidR="006B2E96" w:rsidRPr="00A81DA6">
              <w:rPr>
                <w:sz w:val="22"/>
                <w:szCs w:val="18"/>
              </w:rPr>
              <w:t>En cas de renouvellement, référence de l’ancienne autorisation :</w:t>
            </w:r>
          </w:p>
        </w:tc>
      </w:tr>
    </w:tbl>
    <w:p w:rsidR="00BE537B" w:rsidRPr="00347697" w:rsidRDefault="00BE537B">
      <w:pPr>
        <w:jc w:val="center"/>
        <w:rPr>
          <w:sz w:val="20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D9D9D9" w:themeColor="background1" w:themeShade="D9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37"/>
      </w:tblGrid>
      <w:tr w:rsidR="0021508B" w:rsidRPr="00FF3DC0" w:rsidTr="00203212">
        <w:tc>
          <w:tcPr>
            <w:tcW w:w="10437" w:type="dxa"/>
            <w:tcBorders>
              <w:bottom w:val="single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1508B" w:rsidRPr="00FF3DC0" w:rsidRDefault="0021508B" w:rsidP="0034769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ORIGINE DE L’</w:t>
            </w:r>
            <w:r w:rsidRPr="00FF3DC0">
              <w:rPr>
                <w:b/>
                <w:sz w:val="22"/>
                <w:szCs w:val="22"/>
                <w:u w:val="single"/>
              </w:rPr>
              <w:t>APPAREIL OU</w:t>
            </w:r>
            <w:r>
              <w:rPr>
                <w:b/>
                <w:sz w:val="22"/>
                <w:szCs w:val="22"/>
                <w:u w:val="single"/>
              </w:rPr>
              <w:t xml:space="preserve"> DU</w:t>
            </w:r>
            <w:r w:rsidRPr="00FF3DC0">
              <w:rPr>
                <w:b/>
                <w:sz w:val="22"/>
                <w:szCs w:val="22"/>
                <w:u w:val="single"/>
              </w:rPr>
              <w:t xml:space="preserve"> DISPOSITIF TECHNIQUE</w:t>
            </w:r>
          </w:p>
        </w:tc>
      </w:tr>
      <w:tr w:rsidR="0021508B" w:rsidRPr="00FF3DC0" w:rsidTr="00203212">
        <w:tc>
          <w:tcPr>
            <w:tcW w:w="104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21508B" w:rsidRPr="0062431D" w:rsidRDefault="007441F6" w:rsidP="00203212">
            <w:pPr>
              <w:tabs>
                <w:tab w:val="left" w:pos="39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Fournisseur</w:t>
            </w:r>
            <w:r w:rsidR="0021508B">
              <w:rPr>
                <w:sz w:val="22"/>
                <w:szCs w:val="22"/>
              </w:rPr>
              <w:t> :</w:t>
            </w:r>
          </w:p>
        </w:tc>
      </w:tr>
      <w:tr w:rsidR="0021508B" w:rsidRPr="00FF3DC0" w:rsidTr="00203212">
        <w:tc>
          <w:tcPr>
            <w:tcW w:w="104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21508B" w:rsidRPr="0062431D" w:rsidRDefault="0021508B" w:rsidP="007441F6">
            <w:pPr>
              <w:tabs>
                <w:tab w:val="left" w:pos="39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441F6">
              <w:rPr>
                <w:sz w:val="22"/>
                <w:szCs w:val="22"/>
              </w:rPr>
              <w:t>dresse du fournisseur</w:t>
            </w:r>
            <w:r>
              <w:rPr>
                <w:sz w:val="22"/>
                <w:szCs w:val="22"/>
              </w:rPr>
              <w:t> :</w:t>
            </w:r>
          </w:p>
        </w:tc>
      </w:tr>
      <w:tr w:rsidR="00347697" w:rsidRPr="00347697" w:rsidTr="00203212">
        <w:tc>
          <w:tcPr>
            <w:tcW w:w="104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21508B" w:rsidRPr="00347697" w:rsidRDefault="0021508B" w:rsidP="007441F6">
            <w:pPr>
              <w:tabs>
                <w:tab w:val="left" w:pos="397"/>
              </w:tabs>
              <w:jc w:val="both"/>
              <w:rPr>
                <w:sz w:val="22"/>
                <w:szCs w:val="22"/>
              </w:rPr>
            </w:pPr>
            <w:r w:rsidRPr="00347697">
              <w:rPr>
                <w:sz w:val="22"/>
                <w:szCs w:val="22"/>
              </w:rPr>
              <w:t>D</w:t>
            </w:r>
            <w:r w:rsidR="007441F6" w:rsidRPr="00347697">
              <w:rPr>
                <w:sz w:val="22"/>
                <w:szCs w:val="22"/>
              </w:rPr>
              <w:t>énomination et référence d’origine</w:t>
            </w:r>
            <w:r w:rsidRPr="00347697">
              <w:rPr>
                <w:sz w:val="22"/>
                <w:szCs w:val="22"/>
              </w:rPr>
              <w:t> :</w:t>
            </w:r>
          </w:p>
        </w:tc>
      </w:tr>
      <w:tr w:rsidR="00347697" w:rsidRPr="00347697" w:rsidTr="00347697">
        <w:tc>
          <w:tcPr>
            <w:tcW w:w="104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21508B" w:rsidRPr="00347697" w:rsidRDefault="007441F6" w:rsidP="007441F6">
            <w:pPr>
              <w:tabs>
                <w:tab w:val="left" w:pos="397"/>
              </w:tabs>
              <w:jc w:val="both"/>
              <w:rPr>
                <w:sz w:val="22"/>
                <w:szCs w:val="22"/>
              </w:rPr>
            </w:pPr>
            <w:r w:rsidRPr="00347697">
              <w:rPr>
                <w:sz w:val="22"/>
                <w:szCs w:val="22"/>
              </w:rPr>
              <w:t>N</w:t>
            </w:r>
            <w:r w:rsidR="0021508B" w:rsidRPr="00347697">
              <w:rPr>
                <w:sz w:val="22"/>
                <w:szCs w:val="22"/>
              </w:rPr>
              <w:t xml:space="preserve">° </w:t>
            </w:r>
            <w:r w:rsidRPr="00347697">
              <w:rPr>
                <w:sz w:val="22"/>
                <w:szCs w:val="22"/>
              </w:rPr>
              <w:t>d’autorisation de commercialisation</w:t>
            </w:r>
            <w:r w:rsidR="0021508B" w:rsidRPr="00347697">
              <w:rPr>
                <w:sz w:val="22"/>
                <w:szCs w:val="22"/>
              </w:rPr>
              <w:t xml:space="preserve"> (éventuellement) :</w:t>
            </w:r>
          </w:p>
        </w:tc>
      </w:tr>
      <w:tr w:rsidR="00347697" w:rsidRPr="00347697" w:rsidTr="00203212">
        <w:tc>
          <w:tcPr>
            <w:tcW w:w="10437" w:type="dxa"/>
            <w:tcBorders>
              <w:top w:val="single" w:sz="4" w:space="0" w:color="D9D9D9" w:themeColor="background1" w:themeShade="D9"/>
              <w:bottom w:val="doub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21508B" w:rsidRPr="00347697" w:rsidRDefault="0021508B" w:rsidP="007441F6">
            <w:pPr>
              <w:tabs>
                <w:tab w:val="left" w:pos="397"/>
              </w:tabs>
              <w:jc w:val="both"/>
              <w:rPr>
                <w:sz w:val="22"/>
                <w:szCs w:val="22"/>
              </w:rPr>
            </w:pPr>
            <w:r w:rsidRPr="00347697">
              <w:rPr>
                <w:rFonts w:eastAsia="MS Gothic"/>
                <w:sz w:val="22"/>
                <w:szCs w:val="22"/>
              </w:rPr>
              <w:t>P</w:t>
            </w:r>
            <w:r w:rsidR="007441F6" w:rsidRPr="00347697">
              <w:rPr>
                <w:rFonts w:eastAsia="MS Gothic"/>
                <w:sz w:val="22"/>
                <w:szCs w:val="22"/>
              </w:rPr>
              <w:t>ays d’origine et société en cas d’importation</w:t>
            </w:r>
            <w:r w:rsidRPr="00347697">
              <w:rPr>
                <w:rFonts w:eastAsia="MS Gothic"/>
                <w:sz w:val="22"/>
                <w:szCs w:val="22"/>
              </w:rPr>
              <w:t> :</w:t>
            </w:r>
          </w:p>
        </w:tc>
      </w:tr>
    </w:tbl>
    <w:p w:rsidR="006B2E96" w:rsidRPr="00347697" w:rsidRDefault="006B2E96" w:rsidP="00347697">
      <w:pPr>
        <w:jc w:val="center"/>
        <w:rPr>
          <w:sz w:val="20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D9D9D9" w:themeColor="background1" w:themeShade="D9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3"/>
        <w:gridCol w:w="9034"/>
      </w:tblGrid>
      <w:tr w:rsidR="00347697" w:rsidRPr="00347697" w:rsidTr="00AB690B">
        <w:tc>
          <w:tcPr>
            <w:tcW w:w="10437" w:type="dxa"/>
            <w:gridSpan w:val="2"/>
            <w:tcBorders>
              <w:bottom w:val="single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1508B" w:rsidRPr="00347697" w:rsidRDefault="0021508B" w:rsidP="005F6389">
            <w:pPr>
              <w:rPr>
                <w:sz w:val="22"/>
                <w:szCs w:val="22"/>
              </w:rPr>
            </w:pPr>
            <w:r w:rsidRPr="00347697">
              <w:rPr>
                <w:b/>
                <w:sz w:val="22"/>
                <w:szCs w:val="22"/>
                <w:u w:val="single"/>
              </w:rPr>
              <w:t>CLIENTÈLE VISÉ</w:t>
            </w:r>
            <w:r w:rsidR="005F6389">
              <w:rPr>
                <w:b/>
                <w:sz w:val="22"/>
                <w:szCs w:val="22"/>
                <w:u w:val="single"/>
              </w:rPr>
              <w:t>E</w:t>
            </w:r>
          </w:p>
        </w:tc>
      </w:tr>
      <w:tr w:rsidR="005F6389" w:rsidRPr="00347697" w:rsidTr="00A81DA6">
        <w:trPr>
          <w:trHeight w:val="531"/>
        </w:trPr>
        <w:tc>
          <w:tcPr>
            <w:tcW w:w="1403" w:type="dxa"/>
            <w:tcBorders>
              <w:top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5F6389" w:rsidRPr="00347697" w:rsidRDefault="00A81DA6" w:rsidP="00203212">
            <w:pPr>
              <w:tabs>
                <w:tab w:val="left" w:pos="39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Clientèle</w:t>
            </w:r>
            <w:r w:rsidR="005F6389" w:rsidRPr="00347697">
              <w:rPr>
                <w:sz w:val="22"/>
                <w:szCs w:val="22"/>
              </w:rPr>
              <w:t> :</w:t>
            </w:r>
          </w:p>
        </w:tc>
        <w:tc>
          <w:tcPr>
            <w:tcW w:w="90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auto"/>
            </w:tcBorders>
            <w:vAlign w:val="center"/>
          </w:tcPr>
          <w:p w:rsidR="005F6389" w:rsidRPr="00347697" w:rsidRDefault="005F6389" w:rsidP="00203212">
            <w:pPr>
              <w:tabs>
                <w:tab w:val="left" w:pos="397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1508B" w:rsidRPr="00347697" w:rsidRDefault="0021508B">
      <w:pPr>
        <w:jc w:val="center"/>
        <w:rPr>
          <w:sz w:val="4"/>
          <w:szCs w:val="4"/>
        </w:rPr>
      </w:pPr>
    </w:p>
    <w:sectPr w:rsidR="0021508B" w:rsidRPr="00347697" w:rsidSect="00096691">
      <w:headerReference w:type="default" r:id="rId8"/>
      <w:footerReference w:type="default" r:id="rId9"/>
      <w:headerReference w:type="first" r:id="rId10"/>
      <w:pgSz w:w="11907" w:h="16840"/>
      <w:pgMar w:top="1361" w:right="720" w:bottom="363" w:left="720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26" w:rsidRDefault="00E37726">
      <w:r>
        <w:separator/>
      </w:r>
    </w:p>
  </w:endnote>
  <w:endnote w:type="continuationSeparator" w:id="0">
    <w:p w:rsidR="00E37726" w:rsidRDefault="00E3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A8B" w:rsidRPr="00AB690B" w:rsidRDefault="00D37A8B" w:rsidP="00A1369C">
    <w:pPr>
      <w:pStyle w:val="Pieddepage"/>
      <w:jc w:val="both"/>
      <w:rPr>
        <w:sz w:val="20"/>
      </w:rPr>
    </w:pPr>
    <w:r w:rsidRPr="00AB690B">
      <w:rPr>
        <w:sz w:val="20"/>
      </w:rPr>
      <w:t>« </w:t>
    </w:r>
    <w:r w:rsidR="0075621C" w:rsidRPr="00AB690B">
      <w:rPr>
        <w:i/>
        <w:sz w:val="20"/>
      </w:rPr>
      <w:t xml:space="preserve">Seuls les dossiers dûment complétés seront traités. Les informations recueillies à partir de ce formulaire font l’objet d’un traitement informatique par le </w:t>
    </w:r>
    <w:r w:rsidR="000B5D77" w:rsidRPr="00AB690B">
      <w:rPr>
        <w:i/>
        <w:sz w:val="20"/>
      </w:rPr>
      <w:t>Gouvernement</w:t>
    </w:r>
    <w:r w:rsidR="0075621C" w:rsidRPr="00AB690B">
      <w:rPr>
        <w:i/>
        <w:sz w:val="20"/>
      </w:rPr>
      <w:t xml:space="preserve"> pour la gestion de l'instruction des demandes d'autorisations et des décisions prises sur le fondement </w:t>
    </w:r>
    <w:r w:rsidR="00AB690B">
      <w:rPr>
        <w:i/>
        <w:sz w:val="20"/>
      </w:rPr>
      <w:t>de l’</w:t>
    </w:r>
    <w:r w:rsidR="00AB690B" w:rsidRPr="00AB690B">
      <w:rPr>
        <w:i/>
        <w:sz w:val="20"/>
      </w:rPr>
      <w:t>O</w:t>
    </w:r>
    <w:r w:rsidR="00AB690B">
      <w:rPr>
        <w:i/>
        <w:sz w:val="20"/>
      </w:rPr>
      <w:t>rdonnance</w:t>
    </w:r>
    <w:r w:rsidR="00AB690B" w:rsidRPr="00AB690B">
      <w:rPr>
        <w:i/>
        <w:sz w:val="20"/>
      </w:rPr>
      <w:t xml:space="preserve"> S</w:t>
    </w:r>
    <w:r w:rsidR="00AB690B">
      <w:rPr>
        <w:i/>
        <w:sz w:val="20"/>
      </w:rPr>
      <w:t>ouveraine</w:t>
    </w:r>
    <w:r w:rsidR="00F50253">
      <w:rPr>
        <w:i/>
        <w:sz w:val="20"/>
      </w:rPr>
      <w:t xml:space="preserve"> n° </w:t>
    </w:r>
    <w:r w:rsidR="00AB690B" w:rsidRPr="00AB690B">
      <w:rPr>
        <w:i/>
        <w:sz w:val="20"/>
      </w:rPr>
      <w:t xml:space="preserve">8.010 </w:t>
    </w:r>
    <w:r w:rsidR="00F50253">
      <w:rPr>
        <w:i/>
        <w:sz w:val="20"/>
      </w:rPr>
      <w:t>du</w:t>
    </w:r>
    <w:r w:rsidR="00AB690B" w:rsidRPr="00AB690B">
      <w:rPr>
        <w:i/>
        <w:sz w:val="20"/>
      </w:rPr>
      <w:t xml:space="preserve"> 12 </w:t>
    </w:r>
    <w:r w:rsidR="00F50253">
      <w:rPr>
        <w:i/>
        <w:sz w:val="20"/>
      </w:rPr>
      <w:t>mars</w:t>
    </w:r>
    <w:r w:rsidR="00AB690B" w:rsidRPr="00AB690B">
      <w:rPr>
        <w:i/>
        <w:sz w:val="20"/>
      </w:rPr>
      <w:t xml:space="preserve"> 2020</w:t>
    </w:r>
    <w:r w:rsidR="0075621C" w:rsidRPr="00AB690B">
      <w:rPr>
        <w:i/>
        <w:sz w:val="20"/>
      </w:rPr>
      <w:t xml:space="preserve">. Ces données sont destinées à l'Agence </w:t>
    </w:r>
    <w:r w:rsidR="00F50253">
      <w:rPr>
        <w:i/>
        <w:sz w:val="20"/>
      </w:rPr>
      <w:t>Monégasque de S</w:t>
    </w:r>
    <w:r w:rsidR="0075621C" w:rsidRPr="00AB690B">
      <w:rPr>
        <w:i/>
        <w:sz w:val="20"/>
      </w:rPr>
      <w:t xml:space="preserve">écurité </w:t>
    </w:r>
    <w:r w:rsidR="00F50253">
      <w:rPr>
        <w:i/>
        <w:sz w:val="20"/>
      </w:rPr>
      <w:t>Numérique</w:t>
    </w:r>
    <w:r w:rsidR="0075621C" w:rsidRPr="00AB690B">
      <w:rPr>
        <w:i/>
        <w:sz w:val="20"/>
      </w:rPr>
      <w:t xml:space="preserve"> (A</w:t>
    </w:r>
    <w:r w:rsidR="00F50253">
      <w:rPr>
        <w:i/>
        <w:sz w:val="20"/>
      </w:rPr>
      <w:t>MSN</w:t>
    </w:r>
    <w:r w:rsidR="0075621C" w:rsidRPr="00AB690B">
      <w:rPr>
        <w:i/>
        <w:sz w:val="20"/>
      </w:rPr>
      <w:t xml:space="preserve">) et aux membres de la commission consultative instituée par l'article </w:t>
    </w:r>
    <w:r w:rsidR="00711AFB" w:rsidRPr="00AB690B">
      <w:rPr>
        <w:i/>
        <w:sz w:val="20"/>
      </w:rPr>
      <w:t>2</w:t>
    </w:r>
    <w:r w:rsidR="0075621C" w:rsidRPr="00AB690B">
      <w:rPr>
        <w:i/>
        <w:sz w:val="20"/>
      </w:rPr>
      <w:t xml:space="preserve"> </w:t>
    </w:r>
    <w:r w:rsidR="00F50253">
      <w:rPr>
        <w:i/>
        <w:sz w:val="20"/>
      </w:rPr>
      <w:t>de ladite ordonnance</w:t>
    </w:r>
    <w:r w:rsidR="0075621C" w:rsidRPr="00AB690B">
      <w:rPr>
        <w:i/>
        <w:sz w:val="20"/>
      </w:rPr>
      <w:t xml:space="preserve">. Conformément à la </w:t>
    </w:r>
    <w:r w:rsidR="00F50253" w:rsidRPr="00F50253">
      <w:rPr>
        <w:i/>
        <w:sz w:val="20"/>
      </w:rPr>
      <w:t>Loi n°</w:t>
    </w:r>
    <w:r w:rsidR="00347697">
      <w:rPr>
        <w:i/>
        <w:sz w:val="20"/>
      </w:rPr>
      <w:t> </w:t>
    </w:r>
    <w:r w:rsidR="00F50253" w:rsidRPr="00F50253">
      <w:rPr>
        <w:i/>
        <w:sz w:val="20"/>
      </w:rPr>
      <w:t>1.165 du 23</w:t>
    </w:r>
    <w:r w:rsidR="00F50253">
      <w:rPr>
        <w:i/>
        <w:sz w:val="20"/>
      </w:rPr>
      <w:t xml:space="preserve"> décembre </w:t>
    </w:r>
    <w:r w:rsidR="00F50253" w:rsidRPr="00F50253">
      <w:rPr>
        <w:i/>
        <w:sz w:val="20"/>
      </w:rPr>
      <w:t>1993 relative à la protection des informations nominatives, modifiée</w:t>
    </w:r>
    <w:r w:rsidR="0075621C" w:rsidRPr="00AB690B">
      <w:rPr>
        <w:i/>
        <w:sz w:val="20"/>
      </w:rPr>
      <w:t xml:space="preserve">, vous disposez d’un droit d’accès et de rectification aux informations qui vous concernent qui peut être exercé auprès de l'Agence </w:t>
    </w:r>
    <w:r w:rsidR="00F50253">
      <w:rPr>
        <w:i/>
        <w:sz w:val="20"/>
      </w:rPr>
      <w:t>Monégasque de S</w:t>
    </w:r>
    <w:r w:rsidR="00F50253" w:rsidRPr="00AB690B">
      <w:rPr>
        <w:i/>
        <w:sz w:val="20"/>
      </w:rPr>
      <w:t xml:space="preserve">écurité </w:t>
    </w:r>
    <w:r w:rsidR="00F50253">
      <w:rPr>
        <w:i/>
        <w:sz w:val="20"/>
      </w:rPr>
      <w:t>Numérique</w:t>
    </w:r>
    <w:r w:rsidRPr="00AB690B">
      <w:rPr>
        <w:sz w:val="20"/>
      </w:rPr>
      <w:t>.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26" w:rsidRDefault="00E37726">
      <w:r>
        <w:separator/>
      </w:r>
    </w:p>
  </w:footnote>
  <w:footnote w:type="continuationSeparator" w:id="0">
    <w:p w:rsidR="00E37726" w:rsidRDefault="00E37726">
      <w:r>
        <w:continuationSeparator/>
      </w:r>
    </w:p>
  </w:footnote>
  <w:footnote w:id="1">
    <w:p w:rsidR="0062431D" w:rsidRDefault="0062431D" w:rsidP="0062431D">
      <w:pPr>
        <w:pStyle w:val="Notedebasdepage"/>
        <w:tabs>
          <w:tab w:val="center" w:pos="5233"/>
        </w:tabs>
      </w:pPr>
      <w:r>
        <w:rPr>
          <w:rStyle w:val="Appelnotedebasdep"/>
        </w:rPr>
        <w:footnoteRef/>
      </w:r>
      <w:r w:rsidR="005F6389">
        <w:t xml:space="preserve"> </w:t>
      </w:r>
      <w:r w:rsidR="00B0358C">
        <w:t xml:space="preserve">À téléverser sur </w:t>
      </w:r>
      <w:hyperlink r:id="rId1" w:history="1">
        <w:r w:rsidR="00B0358C" w:rsidRPr="0017212B">
          <w:rPr>
            <w:rStyle w:val="Lienhypertexte"/>
          </w:rPr>
          <w:t>https://safeshare.mc</w:t>
        </w:r>
      </w:hyperlink>
      <w:r w:rsidR="00B0358C">
        <w:t xml:space="preserve"> après ouverture d’un compte</w:t>
      </w:r>
      <w:r w:rsidR="00A81DA6">
        <w:t xml:space="preserve"> par l’AMSN</w:t>
      </w:r>
    </w:p>
  </w:footnote>
  <w:footnote w:id="2">
    <w:p w:rsidR="00096691" w:rsidRDefault="0009669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47697">
        <w:t>Joindre un tableau, le cas échéant</w:t>
      </w:r>
    </w:p>
    <w:p w:rsidR="00096691" w:rsidRDefault="0009669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7B" w:rsidRDefault="00BE537B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4C6108" wp14:editId="683336B6">
          <wp:simplePos x="0" y="0"/>
          <wp:positionH relativeFrom="column">
            <wp:posOffset>-462915</wp:posOffset>
          </wp:positionH>
          <wp:positionV relativeFrom="paragraph">
            <wp:posOffset>-452827</wp:posOffset>
          </wp:positionV>
          <wp:extent cx="7562850" cy="137160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37B" w:rsidRDefault="00BE53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96" w:rsidRDefault="007441F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4C6108" wp14:editId="683336B6">
          <wp:simplePos x="0" y="0"/>
          <wp:positionH relativeFrom="column">
            <wp:posOffset>-424252</wp:posOffset>
          </wp:positionH>
          <wp:positionV relativeFrom="paragraph">
            <wp:posOffset>-454025</wp:posOffset>
          </wp:positionV>
          <wp:extent cx="7562850" cy="1371600"/>
          <wp:effectExtent l="0" t="0" r="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49BF"/>
    <w:multiLevelType w:val="singleLevel"/>
    <w:tmpl w:val="B1A23660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3B52763F"/>
    <w:multiLevelType w:val="hybridMultilevel"/>
    <w:tmpl w:val="3A58A31A"/>
    <w:lvl w:ilvl="0" w:tplc="A1A6C4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61380"/>
    <w:multiLevelType w:val="singleLevel"/>
    <w:tmpl w:val="87509E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650445"/>
    <w:multiLevelType w:val="hybridMultilevel"/>
    <w:tmpl w:val="8BDCF74A"/>
    <w:lvl w:ilvl="0" w:tplc="F1FAA8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AF"/>
    <w:rsid w:val="0002164C"/>
    <w:rsid w:val="00063EBC"/>
    <w:rsid w:val="00082F42"/>
    <w:rsid w:val="00096691"/>
    <w:rsid w:val="000B5D77"/>
    <w:rsid w:val="0016689A"/>
    <w:rsid w:val="001928F8"/>
    <w:rsid w:val="002064E3"/>
    <w:rsid w:val="0021508B"/>
    <w:rsid w:val="00231AC6"/>
    <w:rsid w:val="00347697"/>
    <w:rsid w:val="00351203"/>
    <w:rsid w:val="00366430"/>
    <w:rsid w:val="003916D8"/>
    <w:rsid w:val="003A124F"/>
    <w:rsid w:val="003A7DC2"/>
    <w:rsid w:val="003C3BA1"/>
    <w:rsid w:val="00407621"/>
    <w:rsid w:val="00464192"/>
    <w:rsid w:val="004759DE"/>
    <w:rsid w:val="004931EF"/>
    <w:rsid w:val="0059570B"/>
    <w:rsid w:val="005F6389"/>
    <w:rsid w:val="0062431D"/>
    <w:rsid w:val="00665EB5"/>
    <w:rsid w:val="006A0DD3"/>
    <w:rsid w:val="006A4859"/>
    <w:rsid w:val="006B2E96"/>
    <w:rsid w:val="006C32A0"/>
    <w:rsid w:val="006C3EC7"/>
    <w:rsid w:val="00711AFB"/>
    <w:rsid w:val="00713901"/>
    <w:rsid w:val="007441F6"/>
    <w:rsid w:val="0075621C"/>
    <w:rsid w:val="00776A2F"/>
    <w:rsid w:val="0078180C"/>
    <w:rsid w:val="007E1399"/>
    <w:rsid w:val="007E2108"/>
    <w:rsid w:val="00821C00"/>
    <w:rsid w:val="00823B5C"/>
    <w:rsid w:val="00835988"/>
    <w:rsid w:val="008A03B1"/>
    <w:rsid w:val="009F1E3C"/>
    <w:rsid w:val="00A0638F"/>
    <w:rsid w:val="00A13398"/>
    <w:rsid w:val="00A1369C"/>
    <w:rsid w:val="00A35683"/>
    <w:rsid w:val="00A4709E"/>
    <w:rsid w:val="00A73542"/>
    <w:rsid w:val="00A81DA6"/>
    <w:rsid w:val="00AB690B"/>
    <w:rsid w:val="00B0358C"/>
    <w:rsid w:val="00B44894"/>
    <w:rsid w:val="00B50DD3"/>
    <w:rsid w:val="00B7466F"/>
    <w:rsid w:val="00B84F25"/>
    <w:rsid w:val="00BE537B"/>
    <w:rsid w:val="00C0456D"/>
    <w:rsid w:val="00C2026B"/>
    <w:rsid w:val="00C42B3A"/>
    <w:rsid w:val="00C94349"/>
    <w:rsid w:val="00CA0709"/>
    <w:rsid w:val="00CC0702"/>
    <w:rsid w:val="00CF3FF1"/>
    <w:rsid w:val="00CF44D2"/>
    <w:rsid w:val="00CF58AF"/>
    <w:rsid w:val="00D24933"/>
    <w:rsid w:val="00D37A8B"/>
    <w:rsid w:val="00DA087A"/>
    <w:rsid w:val="00DA6D09"/>
    <w:rsid w:val="00DD5336"/>
    <w:rsid w:val="00E37726"/>
    <w:rsid w:val="00E83A2F"/>
    <w:rsid w:val="00E932EB"/>
    <w:rsid w:val="00F01786"/>
    <w:rsid w:val="00F50253"/>
    <w:rsid w:val="00F95D78"/>
    <w:rsid w:val="00FB2040"/>
    <w:rsid w:val="00FF23AF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8D93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Titre1">
    <w:name w:val="heading 1"/>
    <w:basedOn w:val="Normal"/>
    <w:next w:val="Normal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24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framePr w:hSpace="142" w:wrap="auto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351"/>
      <w:jc w:val="center"/>
      <w:outlineLvl w:val="1"/>
    </w:pPr>
  </w:style>
  <w:style w:type="paragraph" w:styleId="Titre3">
    <w:name w:val="heading 3"/>
    <w:basedOn w:val="Normal"/>
    <w:next w:val="Normal"/>
    <w:qFormat/>
    <w:pPr>
      <w:framePr w:hSpace="142" w:wrap="auto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93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ind w:left="5103"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4536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spacing w:before="72" w:after="72"/>
      <w:outlineLvl w:val="8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semiHidden/>
    <w:pPr>
      <w:tabs>
        <w:tab w:val="left" w:pos="1985"/>
        <w:tab w:val="left" w:pos="2268"/>
        <w:tab w:val="left" w:leader="dot" w:pos="7655"/>
        <w:tab w:val="right" w:pos="7938"/>
      </w:tabs>
      <w:ind w:left="1418"/>
    </w:pPr>
  </w:style>
  <w:style w:type="paragraph" w:styleId="TM2">
    <w:name w:val="toc 2"/>
    <w:basedOn w:val="Normal"/>
    <w:next w:val="Normal"/>
    <w:semiHidden/>
    <w:pPr>
      <w:tabs>
        <w:tab w:val="left" w:leader="dot" w:pos="8222"/>
        <w:tab w:val="right" w:pos="8505"/>
      </w:tabs>
      <w:ind w:left="709"/>
    </w:pPr>
  </w:style>
  <w:style w:type="paragraph" w:styleId="TM1">
    <w:name w:val="toc 1"/>
    <w:basedOn w:val="Normal"/>
    <w:next w:val="Normal"/>
    <w:semiHidden/>
    <w:pPr>
      <w:tabs>
        <w:tab w:val="left" w:leader="dot" w:pos="8222"/>
        <w:tab w:val="right" w:pos="8505"/>
      </w:tabs>
    </w:pPr>
  </w:style>
  <w:style w:type="paragraph" w:styleId="Retraitnormal">
    <w:name w:val="Normal Indent"/>
    <w:basedOn w:val="Normal"/>
    <w:pPr>
      <w:ind w:left="708"/>
    </w:pPr>
  </w:style>
  <w:style w:type="paragraph" w:styleId="Corpsdetexte">
    <w:name w:val="Body Text"/>
    <w:basedOn w:val="Normal"/>
    <w:pPr>
      <w:jc w:val="both"/>
    </w:pPr>
    <w:rPr>
      <w:b/>
      <w:sz w:val="24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2">
    <w:name w:val="Body Text 2"/>
    <w:basedOn w:val="Normal"/>
    <w:rPr>
      <w:sz w:val="24"/>
    </w:rPr>
  </w:style>
  <w:style w:type="paragraph" w:styleId="Retraitcorpsdetexte">
    <w:name w:val="Body Text Indent"/>
    <w:basedOn w:val="Normal"/>
    <w:pPr>
      <w:ind w:firstLine="709"/>
      <w:jc w:val="both"/>
    </w:pPr>
    <w:rPr>
      <w:sz w:val="24"/>
    </w:rPr>
  </w:style>
  <w:style w:type="paragraph" w:styleId="Corpsdetexte3">
    <w:name w:val="Body Text 3"/>
    <w:basedOn w:val="Normal"/>
    <w:pPr>
      <w:spacing w:line="240" w:lineRule="exact"/>
      <w:jc w:val="both"/>
    </w:pPr>
    <w:rPr>
      <w:sz w:val="24"/>
    </w:rPr>
  </w:style>
  <w:style w:type="paragraph" w:styleId="Retraitcorpsdetexte2">
    <w:name w:val="Body Text Indent 2"/>
    <w:basedOn w:val="Normal"/>
    <w:pPr>
      <w:ind w:firstLine="709"/>
      <w:jc w:val="both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ind w:firstLine="1418"/>
      <w:jc w:val="both"/>
    </w:pPr>
    <w:rPr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re">
    <w:name w:val="Title"/>
    <w:basedOn w:val="Normal"/>
    <w:qFormat/>
    <w:pPr>
      <w:tabs>
        <w:tab w:val="left" w:pos="6238"/>
      </w:tabs>
      <w:spacing w:line="240" w:lineRule="exact"/>
      <w:jc w:val="center"/>
    </w:pPr>
    <w:rPr>
      <w:b/>
      <w:sz w:val="24"/>
    </w:rPr>
  </w:style>
  <w:style w:type="paragraph" w:styleId="Textedebulles">
    <w:name w:val="Balloon Text"/>
    <w:basedOn w:val="Normal"/>
    <w:semiHidden/>
    <w:rsid w:val="00063E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FF3D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B69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90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90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9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90B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BE537B"/>
    <w:rPr>
      <w:sz w:val="26"/>
    </w:rPr>
  </w:style>
  <w:style w:type="character" w:styleId="Lienhypertexte">
    <w:name w:val="Hyperlink"/>
    <w:basedOn w:val="Policepardfaut"/>
    <w:uiPriority w:val="99"/>
    <w:unhideWhenUsed/>
    <w:rsid w:val="00B03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afeshare.m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DFFF-B5CF-41C8-9B4F-29F4553B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2009-09-21T07:56:00Z</cp:lastPrinted>
  <dcterms:created xsi:type="dcterms:W3CDTF">2021-02-01T16:47:00Z</dcterms:created>
  <dcterms:modified xsi:type="dcterms:W3CDTF">2021-02-01T16:53:00Z</dcterms:modified>
</cp:coreProperties>
</file>